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3A" w:rsidRPr="005A05C5" w:rsidRDefault="00F0523A" w:rsidP="00F0523A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Приём обучающихся в 2026</w:t>
      </w:r>
      <w:r w:rsidRPr="005A05C5">
        <w:rPr>
          <w:rFonts w:ascii="Times New Roman" w:hAnsi="Times New Roman" w:cs="Times New Roman"/>
          <w:sz w:val="48"/>
          <w:szCs w:val="48"/>
        </w:rPr>
        <w:t xml:space="preserve"> году ГАПОУ СО «БПТТ им.Н.В. Грибанова»</w:t>
      </w:r>
    </w:p>
    <w:p w:rsidR="00F0523A" w:rsidRPr="005A05C5" w:rsidRDefault="00F0523A" w:rsidP="00F0523A">
      <w:pPr>
        <w:jc w:val="center"/>
        <w:rPr>
          <w:rFonts w:ascii="Times New Roman" w:hAnsi="Times New Roman" w:cs="Times New Roman"/>
          <w:sz w:val="48"/>
          <w:szCs w:val="48"/>
        </w:rPr>
      </w:pPr>
      <w:r w:rsidRPr="005A05C5">
        <w:rPr>
          <w:rFonts w:ascii="Times New Roman" w:hAnsi="Times New Roman" w:cs="Times New Roman"/>
          <w:sz w:val="48"/>
          <w:szCs w:val="48"/>
        </w:rPr>
        <w:t>Очное обучение на базе основного общего образования (9 классов)</w:t>
      </w:r>
    </w:p>
    <w:tbl>
      <w:tblPr>
        <w:tblStyle w:val="a3"/>
        <w:tblW w:w="14425" w:type="dxa"/>
        <w:tblLayout w:type="fixed"/>
        <w:tblLook w:val="04A0"/>
      </w:tblPr>
      <w:tblGrid>
        <w:gridCol w:w="4077"/>
        <w:gridCol w:w="1843"/>
        <w:gridCol w:w="3827"/>
        <w:gridCol w:w="4678"/>
      </w:tblGrid>
      <w:tr w:rsidR="00F0523A" w:rsidTr="00F0523A">
        <w:tc>
          <w:tcPr>
            <w:tcW w:w="4077" w:type="dxa"/>
          </w:tcPr>
          <w:p w:rsidR="00F0523A" w:rsidRPr="005A05C5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43" w:type="dxa"/>
          </w:tcPr>
          <w:p w:rsidR="00F0523A" w:rsidRPr="005A05C5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5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  <w:tc>
          <w:tcPr>
            <w:tcW w:w="3827" w:type="dxa"/>
          </w:tcPr>
          <w:p w:rsidR="00F0523A" w:rsidRPr="005A05C5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05C5">
              <w:rPr>
                <w:rFonts w:ascii="Times New Roman" w:hAnsi="Times New Roman" w:cs="Times New Roman"/>
                <w:sz w:val="28"/>
                <w:szCs w:val="28"/>
              </w:rPr>
              <w:t>Квалификация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дополнительной профессии</w:t>
            </w:r>
          </w:p>
        </w:tc>
      </w:tr>
      <w:tr w:rsidR="00F0523A" w:rsidTr="00F0523A">
        <w:tc>
          <w:tcPr>
            <w:tcW w:w="4077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23.02.07  Техническое обслуживание и ремонт автотранспортных средств</w:t>
            </w:r>
          </w:p>
        </w:tc>
        <w:tc>
          <w:tcPr>
            <w:tcW w:w="1843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3 г. 10 мес.</w:t>
            </w:r>
          </w:p>
        </w:tc>
        <w:tc>
          <w:tcPr>
            <w:tcW w:w="3827" w:type="dxa"/>
          </w:tcPr>
          <w:p w:rsidR="00F0523A" w:rsidRPr="00FE7A91" w:rsidRDefault="00F0523A" w:rsidP="00865D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A91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Специалист по техническому обслуживанию и ремонту автотранспортных средств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-Слесарь-ремонтник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-Сварщик ручной дуговой сварки плавящимся покрытым электродом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Слесарь –электрик по ремонту электрооборудования </w:t>
            </w:r>
          </w:p>
        </w:tc>
      </w:tr>
      <w:tr w:rsidR="00F0523A" w:rsidTr="00F0523A">
        <w:tc>
          <w:tcPr>
            <w:tcW w:w="4077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09.02.06 Сетевое и системное администрирование</w:t>
            </w:r>
          </w:p>
        </w:tc>
        <w:tc>
          <w:tcPr>
            <w:tcW w:w="1843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3 г. 10 мес.</w:t>
            </w:r>
          </w:p>
        </w:tc>
        <w:tc>
          <w:tcPr>
            <w:tcW w:w="3827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-Делопроизводитель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-Оператор </w:t>
            </w:r>
            <w:proofErr w:type="spellStart"/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логистических</w:t>
            </w:r>
            <w:proofErr w:type="spellEnd"/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-Графических дизайн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0523A" w:rsidTr="00F0523A">
        <w:tc>
          <w:tcPr>
            <w:tcW w:w="4077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 xml:space="preserve">43.02.15 Поварское и кондитерское дело </w:t>
            </w:r>
          </w:p>
        </w:tc>
        <w:tc>
          <w:tcPr>
            <w:tcW w:w="1843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3 г. 10 мес.</w:t>
            </w:r>
          </w:p>
        </w:tc>
        <w:tc>
          <w:tcPr>
            <w:tcW w:w="3827" w:type="dxa"/>
          </w:tcPr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Специалист по поварскому и кондитерскому делу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-Официант 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-Пекарь 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-Повар судовой </w:t>
            </w:r>
          </w:p>
        </w:tc>
      </w:tr>
      <w:tr w:rsidR="00F0523A" w:rsidTr="00F0523A">
        <w:tc>
          <w:tcPr>
            <w:tcW w:w="4077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 xml:space="preserve">43.02.16 Туризм и гостеприимство </w:t>
            </w:r>
          </w:p>
        </w:tc>
        <w:tc>
          <w:tcPr>
            <w:tcW w:w="1843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2 г. 10 мес.</w:t>
            </w:r>
          </w:p>
        </w:tc>
        <w:tc>
          <w:tcPr>
            <w:tcW w:w="3827" w:type="dxa"/>
          </w:tcPr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Специалист по туризму и гостеприимству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-Делопроизводитель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-Проводник на водном транспорте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-Бармен</w:t>
            </w:r>
          </w:p>
        </w:tc>
      </w:tr>
      <w:tr w:rsidR="00F0523A" w:rsidTr="00F0523A">
        <w:tc>
          <w:tcPr>
            <w:tcW w:w="4077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23.02.01 Орг</w:t>
            </w:r>
            <w:r w:rsidR="006D4F24">
              <w:rPr>
                <w:rFonts w:ascii="Times New Roman" w:hAnsi="Times New Roman" w:cs="Times New Roman"/>
                <w:sz w:val="28"/>
                <w:szCs w:val="28"/>
              </w:rPr>
              <w:t>анизация перевозок  и управление</w:t>
            </w: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 xml:space="preserve"> на транспорте (по видам)</w:t>
            </w:r>
          </w:p>
        </w:tc>
        <w:tc>
          <w:tcPr>
            <w:tcW w:w="1843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3 г. 10 мес.</w:t>
            </w:r>
          </w:p>
        </w:tc>
        <w:tc>
          <w:tcPr>
            <w:tcW w:w="3827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-Оператор электронно-вычислительных и вычислительных машин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Делопроизводитель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-Транспортный аналитик</w:t>
            </w:r>
          </w:p>
        </w:tc>
      </w:tr>
      <w:tr w:rsidR="00F0523A" w:rsidTr="00F0523A">
        <w:tc>
          <w:tcPr>
            <w:tcW w:w="4077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15.01.05 Сварщик (ручной и частично механизированной сварки (наплавки)</w:t>
            </w:r>
          </w:p>
        </w:tc>
        <w:tc>
          <w:tcPr>
            <w:tcW w:w="1843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1 г. 10 мес.</w:t>
            </w:r>
          </w:p>
        </w:tc>
        <w:tc>
          <w:tcPr>
            <w:tcW w:w="3827" w:type="dxa"/>
          </w:tcPr>
          <w:p w:rsidR="00F0523A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23A" w:rsidRPr="00E47FB7" w:rsidRDefault="00F0523A" w:rsidP="00865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sz w:val="28"/>
                <w:szCs w:val="28"/>
              </w:rPr>
              <w:t>Сварщик</w:t>
            </w:r>
          </w:p>
        </w:tc>
        <w:tc>
          <w:tcPr>
            <w:tcW w:w="4678" w:type="dxa"/>
          </w:tcPr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-Слесарь по ремонту автомобилей </w:t>
            </w:r>
          </w:p>
          <w:p w:rsidR="00F0523A" w:rsidRPr="00E47FB7" w:rsidRDefault="00F0523A" w:rsidP="00865D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F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-Слесарь – электрик по ремонту электрооборудования</w:t>
            </w:r>
          </w:p>
        </w:tc>
      </w:tr>
    </w:tbl>
    <w:p w:rsidR="0012756C" w:rsidRPr="00F0523A" w:rsidRDefault="0012756C">
      <w:pPr>
        <w:rPr>
          <w:rFonts w:ascii="Times New Roman" w:hAnsi="Times New Roman" w:cs="Times New Roman"/>
          <w:sz w:val="24"/>
          <w:szCs w:val="24"/>
        </w:rPr>
      </w:pPr>
    </w:p>
    <w:sectPr w:rsidR="0012756C" w:rsidRPr="00F0523A" w:rsidSect="00F0523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523A"/>
    <w:rsid w:val="0012756C"/>
    <w:rsid w:val="00501EE7"/>
    <w:rsid w:val="006D4F24"/>
    <w:rsid w:val="00AA54C5"/>
    <w:rsid w:val="00F0523A"/>
    <w:rsid w:val="00FE7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2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052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4</cp:revision>
  <cp:lastPrinted>2026-05-15T11:47:00Z</cp:lastPrinted>
  <dcterms:created xsi:type="dcterms:W3CDTF">2026-03-02T09:38:00Z</dcterms:created>
  <dcterms:modified xsi:type="dcterms:W3CDTF">2026-07-16T07:18:00Z</dcterms:modified>
</cp:coreProperties>
</file>